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4C" w:rsidRPr="0022632A" w:rsidRDefault="0022632A">
      <w:pPr>
        <w:rPr>
          <w:rFonts w:ascii="Times New Roman" w:hAnsi="Times New Roman" w:cs="Times New Roman"/>
          <w:sz w:val="28"/>
          <w:szCs w:val="28"/>
        </w:rPr>
      </w:pPr>
      <w:bookmarkStart w:id="0" w:name="_GoBack"/>
      <w:bookmarkEnd w:id="0"/>
      <w:r w:rsidRPr="0022632A">
        <w:rPr>
          <w:rFonts w:ascii="Times New Roman" w:hAnsi="Times New Roman" w:cs="Times New Roman"/>
          <w:sz w:val="28"/>
          <w:szCs w:val="28"/>
        </w:rPr>
        <w:t>Mr. Wilson serves on the CFRS Board as an elected Retired Member effective October 2016 and is currently serving on the Benefits Committee. He joined the Charlotte Fire Department on January 2, 1969 and rose through the ranks to Captain.</w:t>
      </w:r>
      <w:r w:rsidRPr="0022632A">
        <w:rPr>
          <w:rFonts w:ascii="Times New Roman" w:hAnsi="Times New Roman" w:cs="Times New Roman"/>
          <w:sz w:val="28"/>
          <w:szCs w:val="28"/>
          <w:shd w:val="clear" w:color="auto" w:fill="FFFFFF"/>
        </w:rPr>
        <w:t>  Mr. Wilson </w:t>
      </w:r>
      <w:r w:rsidRPr="0022632A">
        <w:rPr>
          <w:rFonts w:ascii="Times New Roman" w:hAnsi="Times New Roman" w:cs="Times New Roman"/>
          <w:sz w:val="28"/>
          <w:szCs w:val="28"/>
        </w:rPr>
        <w:t>was first elected to the Board as an Active Member in 1986 and served until 1989 in various positions including Vice Chairman and the first Benefits Committee Chairman.  He </w:t>
      </w:r>
      <w:r w:rsidRPr="0022632A">
        <w:rPr>
          <w:rFonts w:ascii="Times New Roman" w:hAnsi="Times New Roman" w:cs="Times New Roman"/>
          <w:sz w:val="28"/>
          <w:szCs w:val="28"/>
          <w:shd w:val="clear" w:color="auto" w:fill="FFFFFF"/>
        </w:rPr>
        <w:t xml:space="preserve">holds an Associate’s Degree in Fire Protection Technology from Central Piedmont Community College. </w:t>
      </w:r>
      <w:r w:rsidRPr="0022632A">
        <w:rPr>
          <w:rFonts w:ascii="Times New Roman" w:hAnsi="Times New Roman" w:cs="Times New Roman"/>
          <w:sz w:val="28"/>
          <w:szCs w:val="28"/>
        </w:rPr>
        <w:t>Mr. Wilson retired from the Charlotte Fire Department in June of 1995 but has retained his interest in the pension arena by attending various pension seminars and conferences over the past 20 years. </w:t>
      </w:r>
      <w:r w:rsidRPr="0022632A">
        <w:rPr>
          <w:rStyle w:val="apple-converted-space"/>
          <w:rFonts w:ascii="Times New Roman" w:hAnsi="Times New Roman" w:cs="Times New Roman"/>
          <w:sz w:val="28"/>
          <w:szCs w:val="28"/>
          <w:shd w:val="clear" w:color="auto" w:fill="FFFFFF"/>
        </w:rPr>
        <w:t> Mr. Wilson was a trustee on the </w:t>
      </w:r>
      <w:r w:rsidRPr="0022632A">
        <w:rPr>
          <w:rFonts w:ascii="Times New Roman" w:hAnsi="Times New Roman" w:cs="Times New Roman"/>
          <w:sz w:val="28"/>
          <w:szCs w:val="28"/>
          <w:shd w:val="clear" w:color="auto" w:fill="FFFFFF"/>
        </w:rPr>
        <w:t>North Carolina Fire and Rescue Commission as a representative to the Speaker of the House.  He was also the president of the Charlotte Firefighters Association, IAFF Local 660 from 1983-1995 and served on the Legislative Committee of the IAFF from 1985-1995</w:t>
      </w:r>
      <w:r>
        <w:rPr>
          <w:rFonts w:ascii="Times New Roman" w:hAnsi="Times New Roman" w:cs="Times New Roman"/>
          <w:sz w:val="28"/>
          <w:szCs w:val="28"/>
          <w:shd w:val="clear" w:color="auto" w:fill="FFFFFF"/>
        </w:rPr>
        <w:t>.</w:t>
      </w:r>
    </w:p>
    <w:sectPr w:rsidR="00D16B4C" w:rsidRPr="00226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A"/>
    <w:rsid w:val="0022632A"/>
    <w:rsid w:val="00D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8E72"/>
  <w15:chartTrackingRefBased/>
  <w15:docId w15:val="{869C54A9-64F7-49A5-AB18-05AB6787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Phelps</dc:creator>
  <cp:keywords/>
  <dc:description/>
  <cp:lastModifiedBy>Ty Phelps</cp:lastModifiedBy>
  <cp:revision>1</cp:revision>
  <dcterms:created xsi:type="dcterms:W3CDTF">2016-11-03T12:59:00Z</dcterms:created>
  <dcterms:modified xsi:type="dcterms:W3CDTF">2016-11-03T13:04:00Z</dcterms:modified>
</cp:coreProperties>
</file>